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71A7298A" w:rsidR="004B3422" w:rsidRDefault="004B3422" w:rsidP="00107807">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107807">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107807">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08A8F650" w:rsidR="004B3422" w:rsidRDefault="004B3422" w:rsidP="00107807">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p>
    <w:p w14:paraId="7C521839" w14:textId="77777777" w:rsidR="0076740A" w:rsidRDefault="00865E7B" w:rsidP="00107807">
      <w:pPr>
        <w:pStyle w:val="Presentationtitle"/>
        <w:rPr>
          <w:b w:val="0"/>
        </w:rPr>
      </w:pPr>
      <w:r>
        <w:rPr>
          <w:b w:val="0"/>
        </w:rPr>
        <w:tab/>
      </w:r>
    </w:p>
    <w:p w14:paraId="0F1E9ED4" w14:textId="77777777" w:rsidR="00917B02" w:rsidRDefault="00917B02" w:rsidP="00107807">
      <w:pPr>
        <w:pStyle w:val="Presentationtitle"/>
        <w:rPr>
          <w:sz w:val="48"/>
          <w:szCs w:val="52"/>
        </w:rPr>
      </w:pPr>
    </w:p>
    <w:p w14:paraId="72F7B4B7" w14:textId="77777777" w:rsidR="00917B02" w:rsidRDefault="00917B02" w:rsidP="00107807">
      <w:pPr>
        <w:pStyle w:val="Presentationtitle"/>
        <w:rPr>
          <w:sz w:val="48"/>
          <w:szCs w:val="52"/>
        </w:rPr>
      </w:pPr>
    </w:p>
    <w:p w14:paraId="6641FDB8" w14:textId="77777777" w:rsidR="00917B02" w:rsidRDefault="00917B02" w:rsidP="00107807">
      <w:pPr>
        <w:pStyle w:val="Presentationtitle"/>
        <w:rPr>
          <w:sz w:val="48"/>
          <w:szCs w:val="52"/>
        </w:rPr>
      </w:pPr>
    </w:p>
    <w:p w14:paraId="6A1B18C4" w14:textId="77777777" w:rsidR="00917B02" w:rsidRDefault="00E24097" w:rsidP="00107807">
      <w:pPr>
        <w:pStyle w:val="Presentationtitle"/>
      </w:pPr>
      <w:r>
        <w:rPr>
          <w:sz w:val="48"/>
          <w:szCs w:val="52"/>
        </w:rPr>
        <w:br/>
      </w:r>
    </w:p>
    <w:p w14:paraId="7B8D42F8" w14:textId="77777777" w:rsidR="00917B02" w:rsidRDefault="00917B02" w:rsidP="00107807">
      <w:pPr>
        <w:pStyle w:val="Presentationtitle"/>
      </w:pPr>
    </w:p>
    <w:p w14:paraId="43FF3E27" w14:textId="440A58F8" w:rsidR="00FA3036" w:rsidRPr="009948A4" w:rsidRDefault="009B2060" w:rsidP="00107807">
      <w:pPr>
        <w:pStyle w:val="Presentationtitle"/>
        <w:rPr>
          <w:caps/>
        </w:rPr>
      </w:pPr>
      <w:r>
        <w:t xml:space="preserve">Internet </w:t>
      </w:r>
      <w:r w:rsidR="009D37B2">
        <w:t>P</w:t>
      </w:r>
      <w:r>
        <w:t xml:space="preserve">rivacy </w:t>
      </w:r>
      <w:r w:rsidR="009D37B2">
        <w:t>N</w:t>
      </w:r>
      <w:r>
        <w:t>otice</w:t>
      </w:r>
    </w:p>
    <w:p w14:paraId="32002952" w14:textId="77777777" w:rsidR="00FA3036" w:rsidRDefault="00FA3036" w:rsidP="00107807">
      <w:pPr>
        <w:pStyle w:val="Quiltersubheadings"/>
      </w:pPr>
    </w:p>
    <w:p w14:paraId="26EEEDE0" w14:textId="340F433A" w:rsidR="0076740A" w:rsidRDefault="00FA3036" w:rsidP="00107807">
      <w:pPr>
        <w:pStyle w:val="Quiltersubheadings"/>
      </w:pPr>
      <w:r>
        <w:t xml:space="preserve">Guidance </w:t>
      </w:r>
      <w:r w:rsidR="00B030AB">
        <w:t>O</w:t>
      </w:r>
      <w:r>
        <w:t>wner: Data Guardian</w:t>
      </w:r>
    </w:p>
    <w:p w14:paraId="4892DB17" w14:textId="1C9A8D28" w:rsidR="009948A4" w:rsidRPr="009948A4" w:rsidRDefault="009948A4" w:rsidP="00107807">
      <w:pPr>
        <w:pStyle w:val="Quiltersubheadings"/>
      </w:pPr>
      <w:r>
        <w:t>Version 5.0</w:t>
      </w:r>
    </w:p>
    <w:p w14:paraId="5E19744D" w14:textId="51B08EEC" w:rsidR="00B030AB" w:rsidRDefault="00B030AB" w:rsidP="00107807">
      <w:pPr>
        <w:pStyle w:val="Presentationtitle"/>
        <w:rPr>
          <w:b w:val="0"/>
          <w:bCs w:val="0"/>
          <w:sz w:val="20"/>
          <w:szCs w:val="52"/>
        </w:rPr>
      </w:pPr>
    </w:p>
    <w:p w14:paraId="7D67DA28" w14:textId="77777777" w:rsidR="009948A4" w:rsidRPr="00587475" w:rsidRDefault="009948A4" w:rsidP="00107807">
      <w:pPr>
        <w:pStyle w:val="Presentationtitle"/>
        <w:rPr>
          <w:b w:val="0"/>
          <w:bCs w:val="0"/>
          <w:sz w:val="20"/>
          <w:szCs w:val="52"/>
        </w:rPr>
      </w:pPr>
    </w:p>
    <w:p w14:paraId="049226ED" w14:textId="51D471AA" w:rsidR="00435955" w:rsidRPr="00B030AB" w:rsidRDefault="00D0101A" w:rsidP="00107807">
      <w:pPr>
        <w:pStyle w:val="Presentationtitle"/>
        <w:rPr>
          <w:b w:val="0"/>
          <w:sz w:val="36"/>
          <w:szCs w:val="52"/>
        </w:rPr>
      </w:pPr>
      <w:r w:rsidRPr="00B030AB">
        <w:rPr>
          <w:b w:val="0"/>
          <w:sz w:val="48"/>
        </w:rPr>
        <w:lastRenderedPageBreak/>
        <w:t xml:space="preserve">Customer </w:t>
      </w:r>
      <w:r w:rsidR="00E04B3B" w:rsidRPr="00B030AB">
        <w:rPr>
          <w:b w:val="0"/>
          <w:sz w:val="48"/>
        </w:rPr>
        <w:t>p</w:t>
      </w:r>
      <w:r w:rsidRPr="00B030AB">
        <w:rPr>
          <w:b w:val="0"/>
          <w:sz w:val="48"/>
        </w:rPr>
        <w:t>rivacy</w:t>
      </w:r>
    </w:p>
    <w:p w14:paraId="75EBFBE8" w14:textId="77777777" w:rsidR="00FA3036" w:rsidRDefault="00FA3036" w:rsidP="00107807">
      <w:pPr>
        <w:pStyle w:val="BodyCopy"/>
      </w:pPr>
    </w:p>
    <w:p w14:paraId="792BDAC1" w14:textId="779D8215" w:rsidR="007D0CDA" w:rsidRPr="007D0CDA" w:rsidRDefault="007D0CDA" w:rsidP="00107807">
      <w:pPr>
        <w:pStyle w:val="Caption"/>
        <w:rPr>
          <w:rFonts w:ascii="Open Sans" w:hAnsi="Open Sans" w:cs="Open Sans"/>
          <w:color w:val="333333"/>
          <w:lang w:val="en"/>
        </w:rPr>
      </w:pPr>
      <w:bookmarkStart w:id="0" w:name="_Hlk514318238"/>
      <w:r w:rsidRPr="007D0CDA">
        <w:rPr>
          <w:rFonts w:ascii="Open Sans" w:hAnsi="Open Sans" w:cs="Open Sans"/>
          <w:color w:val="333333"/>
          <w:lang w:val="en"/>
        </w:rPr>
        <w:t xml:space="preserve">At </w:t>
      </w:r>
      <w:r w:rsidR="00CF0A9E">
        <w:rPr>
          <w:rFonts w:ascii="Open Sans" w:hAnsi="Open Sans" w:cs="Open Sans"/>
          <w:color w:val="auto"/>
          <w:lang w:val="en"/>
        </w:rPr>
        <w:t>Ichthus Financial Serviced</w:t>
      </w:r>
      <w:r w:rsidRPr="007D0CDA">
        <w:rPr>
          <w:rFonts w:ascii="Open Sans" w:hAnsi="Open Sans" w:cs="Open Sans"/>
          <w:color w:val="FF0000"/>
          <w:lang w:val="en"/>
        </w:rPr>
        <w:t xml:space="preserve"> </w:t>
      </w:r>
      <w:bookmarkStart w:id="1" w:name="_Hlk514314083"/>
      <w:r w:rsidRPr="007D0CDA">
        <w:rPr>
          <w:rFonts w:ascii="Open Sans" w:hAnsi="Open Sans" w:cs="Open Sans"/>
          <w:color w:val="333333"/>
          <w:lang w:val="en"/>
        </w:rPr>
        <w:t>we respect your privacy and the confidentiality of your personal information</w:t>
      </w:r>
      <w:bookmarkEnd w:id="1"/>
      <w:r w:rsidRPr="007D0CDA">
        <w:rPr>
          <w:rFonts w:ascii="Open Sans" w:hAnsi="Open Sans" w:cs="Open Sans"/>
          <w:color w:val="333333"/>
          <w:lang w:val="en"/>
        </w:rPr>
        <w:t>.</w:t>
      </w:r>
    </w:p>
    <w:bookmarkEnd w:id="0"/>
    <w:p w14:paraId="22741879" w14:textId="77777777" w:rsidR="00FA3036" w:rsidRDefault="00FA3036" w:rsidP="00107807">
      <w:pPr>
        <w:rPr>
          <w:rFonts w:ascii="Open Sans" w:hAnsi="Open Sans" w:cs="Open Sans"/>
          <w:sz w:val="20"/>
          <w:szCs w:val="20"/>
        </w:rPr>
      </w:pPr>
    </w:p>
    <w:p w14:paraId="375FC3DF" w14:textId="5AA9EA4B" w:rsidR="00FA3036" w:rsidRDefault="00D0101A" w:rsidP="00107807">
      <w:pPr>
        <w:pStyle w:val="Subtitle"/>
      </w:pPr>
      <w:r w:rsidRPr="00E04B3B">
        <w:t xml:space="preserve">Who </w:t>
      </w:r>
      <w:r w:rsidR="00E04B3B">
        <w:t>a</w:t>
      </w:r>
      <w:r w:rsidRPr="00E04B3B">
        <w:t xml:space="preserve">re </w:t>
      </w:r>
      <w:r w:rsidR="00E04B3B">
        <w:t>w</w:t>
      </w:r>
      <w:r w:rsidRPr="00E04B3B">
        <w:t>e?</w:t>
      </w:r>
    </w:p>
    <w:p w14:paraId="7183F263" w14:textId="77777777" w:rsidR="00CF0A9E" w:rsidRPr="00CF0A9E" w:rsidRDefault="00CF0A9E" w:rsidP="00CF0A9E">
      <w:pPr>
        <w:pStyle w:val="Caption"/>
        <w:rPr>
          <w:rFonts w:ascii="Open Sans" w:hAnsi="Open Sans" w:cs="Open Sans"/>
        </w:rPr>
      </w:pPr>
      <w:r w:rsidRPr="00CF0A9E">
        <w:rPr>
          <w:rFonts w:ascii="Open Sans" w:hAnsi="Open Sans" w:cs="Open Sans"/>
        </w:rPr>
        <w:t>David Anderson is a Registered Individual of Quilter Financial Planning Solutions</w:t>
      </w:r>
    </w:p>
    <w:p w14:paraId="6DF6B048" w14:textId="77777777" w:rsidR="00CF0A9E" w:rsidRPr="00CF0A9E" w:rsidRDefault="00CF0A9E" w:rsidP="00CF0A9E">
      <w:pPr>
        <w:pStyle w:val="Caption"/>
        <w:rPr>
          <w:rFonts w:ascii="Open Sans" w:hAnsi="Open Sans" w:cs="Open Sans"/>
        </w:rPr>
      </w:pPr>
      <w:r w:rsidRPr="00CF0A9E">
        <w:rPr>
          <w:rFonts w:ascii="Open Sans" w:hAnsi="Open Sans" w:cs="Open Sans"/>
        </w:rPr>
        <w:t>Limited. Quilter Financial Planning Solutions Limited is authorised and regulated by the</w:t>
      </w:r>
    </w:p>
    <w:p w14:paraId="2BD59EC9" w14:textId="77777777" w:rsidR="00CF0A9E" w:rsidRPr="00CF0A9E" w:rsidRDefault="00CF0A9E" w:rsidP="00CF0A9E">
      <w:pPr>
        <w:pStyle w:val="Caption"/>
        <w:rPr>
          <w:rFonts w:ascii="Open Sans" w:hAnsi="Open Sans" w:cs="Open Sans"/>
        </w:rPr>
      </w:pPr>
      <w:r w:rsidRPr="00CF0A9E">
        <w:rPr>
          <w:rFonts w:ascii="Open Sans" w:hAnsi="Open Sans" w:cs="Open Sans"/>
        </w:rPr>
        <w:t>Financial Conduct Authority in the UK with Financial Services Register number 184591.</w:t>
      </w:r>
    </w:p>
    <w:p w14:paraId="3D395CC3" w14:textId="77777777" w:rsidR="00CF0A9E" w:rsidRPr="00CF0A9E" w:rsidRDefault="00CF0A9E" w:rsidP="00CF0A9E">
      <w:pPr>
        <w:pStyle w:val="Caption"/>
        <w:rPr>
          <w:rFonts w:ascii="Open Sans" w:hAnsi="Open Sans" w:cs="Open Sans"/>
        </w:rPr>
      </w:pPr>
      <w:r w:rsidRPr="00CF0A9E">
        <w:rPr>
          <w:rFonts w:ascii="Open Sans" w:hAnsi="Open Sans" w:cs="Open Sans"/>
        </w:rPr>
        <w:t>Positive Solutions and Ichthus Financial Services are trading styles of Quilter Financial</w:t>
      </w:r>
    </w:p>
    <w:p w14:paraId="1AC4B19E" w14:textId="177B0560" w:rsidR="007D0CDA" w:rsidRPr="007D0CDA" w:rsidRDefault="00CF0A9E" w:rsidP="00CF0A9E">
      <w:pPr>
        <w:pStyle w:val="Caption"/>
        <w:rPr>
          <w:rFonts w:ascii="Open Sans" w:hAnsi="Open Sans" w:cs="Open Sans"/>
        </w:rPr>
      </w:pPr>
      <w:r w:rsidRPr="00CF0A9E">
        <w:rPr>
          <w:rFonts w:ascii="Open Sans" w:hAnsi="Open Sans" w:cs="Open Sans"/>
        </w:rPr>
        <w:t>Planning Solutions Limited</w:t>
      </w:r>
      <w:r>
        <w:rPr>
          <w:rFonts w:ascii="Open Sans" w:hAnsi="Open Sans" w:cs="Open Sans"/>
        </w:rPr>
        <w:t xml:space="preserve">, </w:t>
      </w:r>
      <w:r w:rsidR="007D0CDA" w:rsidRPr="007D0CDA">
        <w:rPr>
          <w:rFonts w:ascii="Open Sans" w:hAnsi="Open Sans" w:cs="Open Sans"/>
        </w:rPr>
        <w:t>who is part of the Quilter Group of companies.</w:t>
      </w:r>
    </w:p>
    <w:p w14:paraId="06DEBC7D" w14:textId="77777777" w:rsidR="007D0CDA" w:rsidRPr="007D0CDA" w:rsidRDefault="007D0CDA" w:rsidP="00107807">
      <w:pPr>
        <w:pStyle w:val="Caption"/>
        <w:rPr>
          <w:rFonts w:ascii="Open Sans" w:hAnsi="Open Sans" w:cs="Open Sans"/>
        </w:rPr>
      </w:pPr>
    </w:p>
    <w:p w14:paraId="29F1C2D4" w14:textId="77777777" w:rsidR="007D0CDA" w:rsidRPr="007D0CDA" w:rsidRDefault="007D0CDA" w:rsidP="00107807">
      <w:pPr>
        <w:pStyle w:val="Caption"/>
        <w:rPr>
          <w:rFonts w:ascii="Open Sans" w:hAnsi="Open Sans" w:cs="Open Sans"/>
          <w:lang w:val="en"/>
        </w:rPr>
      </w:pPr>
      <w:r w:rsidRPr="007D0CDA">
        <w:rPr>
          <w:rFonts w:ascii="Open Sans" w:hAnsi="Open Sans" w:cs="Open Sans"/>
          <w:lang w:val="en"/>
        </w:rPr>
        <w:t>For further details on the companies in our group, please visit</w:t>
      </w:r>
    </w:p>
    <w:p w14:paraId="3ACC1A6E" w14:textId="77777777" w:rsidR="007D0CDA" w:rsidRPr="007D0CDA" w:rsidRDefault="00AD6C88" w:rsidP="00107807">
      <w:pPr>
        <w:pStyle w:val="Caption"/>
        <w:rPr>
          <w:rFonts w:ascii="Open Sans" w:hAnsi="Open Sans" w:cs="Open Sans"/>
        </w:rPr>
      </w:pPr>
      <w:hyperlink r:id="rId9" w:history="1">
        <w:r w:rsidR="007D0CDA" w:rsidRPr="007D0CDA">
          <w:rPr>
            <w:rStyle w:val="Hyperlink"/>
            <w:rFonts w:ascii="Open Sans" w:hAnsi="Open Sans" w:cs="Open Sans"/>
          </w:rPr>
          <w:t>https://www.quilter.com/about-us/our-brands/</w:t>
        </w:r>
      </w:hyperlink>
    </w:p>
    <w:p w14:paraId="3C2FAACA" w14:textId="77777777" w:rsidR="00FA3036" w:rsidRDefault="00FA3036" w:rsidP="00107807">
      <w:pPr>
        <w:autoSpaceDE w:val="0"/>
        <w:adjustRightInd w:val="0"/>
        <w:rPr>
          <w:rFonts w:ascii="Open Sans" w:hAnsi="Open Sans" w:cs="Open Sans"/>
          <w:sz w:val="20"/>
          <w:szCs w:val="20"/>
        </w:rPr>
      </w:pPr>
    </w:p>
    <w:p w14:paraId="29450E00" w14:textId="05F52D0E" w:rsidR="00FA3036" w:rsidRDefault="00D0101A" w:rsidP="00107807">
      <w:pPr>
        <w:pStyle w:val="Subtitle"/>
      </w:pPr>
      <w:r w:rsidRPr="007D0CDA">
        <w:t>Wh</w:t>
      </w:r>
      <w:r>
        <w:t xml:space="preserve">at </w:t>
      </w:r>
      <w:r w:rsidR="00E04B3B">
        <w:t>d</w:t>
      </w:r>
      <w:r>
        <w:t xml:space="preserve">ata </w:t>
      </w:r>
      <w:r w:rsidR="00E04B3B">
        <w:t>d</w:t>
      </w:r>
      <w:r>
        <w:t xml:space="preserve">o </w:t>
      </w:r>
      <w:r w:rsidR="00E04B3B">
        <w:t>w</w:t>
      </w:r>
      <w:r>
        <w:t xml:space="preserve">e </w:t>
      </w:r>
      <w:r w:rsidR="00E04B3B">
        <w:t>c</w:t>
      </w:r>
      <w:r>
        <w:t xml:space="preserve">ollect and </w:t>
      </w:r>
      <w:r w:rsidR="00E04B3B">
        <w:t>w</w:t>
      </w:r>
      <w:r>
        <w:t>hy?</w:t>
      </w:r>
    </w:p>
    <w:p w14:paraId="21E238C3" w14:textId="39B9180F" w:rsidR="00754BEC" w:rsidRPr="00754BEC" w:rsidRDefault="00754BEC" w:rsidP="00107807">
      <w:pPr>
        <w:spacing w:after="120" w:line="300" w:lineRule="atLeast"/>
        <w:rPr>
          <w:rFonts w:ascii="Open Sans" w:hAnsi="Open Sans" w:cs="Open Sans"/>
          <w:sz w:val="20"/>
          <w:szCs w:val="20"/>
          <w:lang w:val="en"/>
        </w:rPr>
      </w:pPr>
      <w:r w:rsidRPr="00754BEC">
        <w:rPr>
          <w:rFonts w:ascii="Open Sans" w:hAnsi="Open Sans" w:cs="Open Sans"/>
          <w:sz w:val="20"/>
          <w:szCs w:val="20"/>
          <w:lang w:val="en"/>
        </w:rPr>
        <w:t xml:space="preserve">We collect personal information about you when you use our website, contact us about products and services, visit a financial adviser or carry out transactions with us. We collect information that is necessary for the provision of financial advice and administration of the products or services you are seeking, and for legal and regulatory purposes. We also collect and use your personal information where necessary to improve our services, our business processes, and to communicate with you. For the provision of </w:t>
      </w:r>
      <w:r w:rsidR="005D5F82" w:rsidRPr="00754BEC">
        <w:rPr>
          <w:rFonts w:ascii="Open Sans" w:hAnsi="Open Sans" w:cs="Open Sans"/>
          <w:sz w:val="20"/>
          <w:szCs w:val="20"/>
          <w:lang w:val="en"/>
        </w:rPr>
        <w:t>advice,</w:t>
      </w:r>
      <w:r w:rsidRPr="00754BEC">
        <w:rPr>
          <w:rFonts w:ascii="Open Sans" w:hAnsi="Open Sans" w:cs="Open Sans"/>
          <w:sz w:val="20"/>
          <w:szCs w:val="20"/>
          <w:lang w:val="en"/>
        </w:rPr>
        <w:t xml:space="preserve"> we need to collect sensitive information, such as information about your health.  To do this, we will ask for your consent.</w:t>
      </w:r>
    </w:p>
    <w:p w14:paraId="7EA8686D" w14:textId="77777777" w:rsidR="00754BEC" w:rsidRPr="00754BEC" w:rsidRDefault="00754BEC" w:rsidP="00107807">
      <w:pPr>
        <w:rPr>
          <w:rFonts w:ascii="Open Sans" w:hAnsi="Open Sans" w:cs="Open Sans"/>
          <w:sz w:val="20"/>
          <w:szCs w:val="20"/>
          <w:lang w:val="en"/>
        </w:rPr>
      </w:pPr>
    </w:p>
    <w:p w14:paraId="1DBB2AC4" w14:textId="77777777" w:rsidR="00754BEC" w:rsidRPr="00754BEC" w:rsidRDefault="00754BEC" w:rsidP="00107807">
      <w:pPr>
        <w:spacing w:after="120" w:line="300" w:lineRule="atLeast"/>
        <w:rPr>
          <w:rFonts w:ascii="Open Sans" w:hAnsi="Open Sans" w:cs="Open Sans"/>
          <w:sz w:val="20"/>
          <w:szCs w:val="20"/>
          <w:lang w:val="en"/>
        </w:rPr>
      </w:pPr>
      <w:r w:rsidRPr="00754BEC">
        <w:rPr>
          <w:rFonts w:ascii="Open Sans" w:hAnsi="Open Sans" w:cs="Open Sans"/>
          <w:sz w:val="20"/>
          <w:szCs w:val="20"/>
          <w:lang w:val="en"/>
        </w:rPr>
        <w:t xml:space="preserve">We will always keep your data safe and secure, and </w:t>
      </w:r>
      <w:r w:rsidRPr="00754BEC">
        <w:rPr>
          <w:rFonts w:ascii="Open Sans" w:hAnsi="Open Sans" w:cs="Open Sans"/>
          <w:color w:val="000000" w:themeColor="text1"/>
          <w:sz w:val="20"/>
          <w:szCs w:val="20"/>
          <w:lang w:val="en"/>
        </w:rPr>
        <w:t xml:space="preserve">where we share your data with other businesses to fulfil the purposes above we make sure they follow our instructions and keep your data secure. We will never sell your data, and we will not send you communications </w:t>
      </w:r>
      <w:r w:rsidRPr="00754BEC">
        <w:rPr>
          <w:rFonts w:ascii="Open Sans" w:hAnsi="Open Sans" w:cs="Open Sans"/>
          <w:sz w:val="20"/>
          <w:szCs w:val="20"/>
          <w:lang w:val="en"/>
        </w:rPr>
        <w:t>about unrelated services without your consent.</w:t>
      </w:r>
    </w:p>
    <w:p w14:paraId="2B49DDB7" w14:textId="54FE0EB0" w:rsidR="00E5108E" w:rsidRDefault="00E5108E" w:rsidP="00107807">
      <w:pPr>
        <w:rPr>
          <w:lang w:val="en-GB" w:eastAsia="en-GB"/>
        </w:rPr>
      </w:pPr>
    </w:p>
    <w:p w14:paraId="3186558C" w14:textId="098CAD03" w:rsidR="00107807" w:rsidRDefault="00107807" w:rsidP="00107807">
      <w:pPr>
        <w:rPr>
          <w:lang w:val="en-GB" w:eastAsia="en-GB"/>
        </w:rPr>
      </w:pPr>
    </w:p>
    <w:p w14:paraId="74D5F4B3" w14:textId="4F196219" w:rsidR="00107807" w:rsidRDefault="00107807" w:rsidP="00107807">
      <w:pPr>
        <w:rPr>
          <w:lang w:val="en-GB" w:eastAsia="en-GB"/>
        </w:rPr>
      </w:pPr>
    </w:p>
    <w:p w14:paraId="1BD548A7" w14:textId="6050F3E6" w:rsidR="00107807" w:rsidRDefault="00107807" w:rsidP="00107807">
      <w:pPr>
        <w:rPr>
          <w:lang w:val="en-GB" w:eastAsia="en-GB"/>
        </w:rPr>
      </w:pPr>
    </w:p>
    <w:p w14:paraId="1CA9B877" w14:textId="77777777" w:rsidR="00107807" w:rsidRDefault="00107807" w:rsidP="00107807">
      <w:pPr>
        <w:rPr>
          <w:rFonts w:ascii="Open Sans" w:hAnsi="Open Sans" w:cs="Open Sans"/>
          <w:sz w:val="20"/>
          <w:szCs w:val="20"/>
        </w:rPr>
      </w:pPr>
    </w:p>
    <w:p w14:paraId="4BCB71DF" w14:textId="71754FB9" w:rsidR="00E5108E" w:rsidRPr="00FA3036" w:rsidRDefault="00D0101A" w:rsidP="00107807">
      <w:pPr>
        <w:pStyle w:val="Subtitle"/>
      </w:pPr>
      <w:r>
        <w:t xml:space="preserve">Find </w:t>
      </w:r>
      <w:r w:rsidR="00E04B3B">
        <w:t>o</w:t>
      </w:r>
      <w:r>
        <w:t xml:space="preserve">ut </w:t>
      </w:r>
      <w:r w:rsidR="00E04B3B">
        <w:t>m</w:t>
      </w:r>
      <w:r>
        <w:t>ore</w:t>
      </w:r>
    </w:p>
    <w:p w14:paraId="5CEB7D5B" w14:textId="36167503" w:rsidR="00754BEC" w:rsidRPr="00754BEC" w:rsidRDefault="00754BEC" w:rsidP="00107807">
      <w:pPr>
        <w:rPr>
          <w:rFonts w:ascii="Open Sans" w:hAnsi="Open Sans" w:cs="Open Sans"/>
          <w:sz w:val="20"/>
          <w:szCs w:val="20"/>
        </w:rPr>
      </w:pPr>
      <w:r w:rsidRPr="00754BEC">
        <w:rPr>
          <w:rFonts w:ascii="Open Sans" w:hAnsi="Open Sans" w:cs="Open Sans"/>
          <w:sz w:val="20"/>
          <w:szCs w:val="20"/>
          <w:lang w:val="en"/>
        </w:rPr>
        <w:t xml:space="preserve">Our Privacy Notice </w:t>
      </w:r>
      <w:r w:rsidRPr="00754BEC">
        <w:rPr>
          <w:rFonts w:ascii="Open Sans" w:hAnsi="Open Sans" w:cs="Open Sans"/>
          <w:color w:val="FF0000"/>
          <w:sz w:val="20"/>
          <w:szCs w:val="20"/>
          <w:lang w:val="en"/>
        </w:rPr>
        <w:t>[link to your full Privacy Notice which should be hosted on your website]</w:t>
      </w:r>
      <w:r w:rsidRPr="00754BEC">
        <w:rPr>
          <w:rFonts w:ascii="Open Sans" w:hAnsi="Open Sans" w:cs="Open Sans"/>
          <w:sz w:val="20"/>
          <w:szCs w:val="20"/>
          <w:lang w:val="en"/>
        </w:rPr>
        <w:t xml:space="preserve">, holds much more information about how we collect, use and share your personal information. There is also information about the rights you have over your personal data, and how to contact us if you have any questions. Please write to: </w:t>
      </w:r>
    </w:p>
    <w:p w14:paraId="5134FA94" w14:textId="77777777" w:rsidR="00754BEC" w:rsidRPr="00754BEC" w:rsidRDefault="00754BEC" w:rsidP="00107807">
      <w:pPr>
        <w:spacing w:line="300" w:lineRule="atLeast"/>
        <w:rPr>
          <w:rFonts w:ascii="Open Sans" w:hAnsi="Open Sans" w:cs="Open Sans"/>
          <w:sz w:val="20"/>
          <w:szCs w:val="20"/>
          <w:lang w:val="en"/>
        </w:rPr>
      </w:pPr>
    </w:p>
    <w:p w14:paraId="787DD688" w14:textId="77777777" w:rsidR="00754BEC" w:rsidRPr="00754BEC" w:rsidRDefault="00754BEC" w:rsidP="00107807">
      <w:pPr>
        <w:spacing w:line="300" w:lineRule="atLeast"/>
        <w:rPr>
          <w:rFonts w:ascii="Open Sans" w:hAnsi="Open Sans" w:cs="Open Sans"/>
          <w:sz w:val="20"/>
          <w:szCs w:val="20"/>
          <w:lang w:val="en"/>
        </w:rPr>
      </w:pPr>
      <w:r w:rsidRPr="00754BEC">
        <w:rPr>
          <w:rFonts w:ascii="Open Sans" w:hAnsi="Open Sans" w:cs="Open Sans"/>
          <w:sz w:val="20"/>
          <w:szCs w:val="20"/>
          <w:lang w:val="en"/>
        </w:rPr>
        <w:t xml:space="preserve">The Office of Data Protection, </w:t>
      </w:r>
    </w:p>
    <w:p w14:paraId="0E9C0649" w14:textId="5092740E" w:rsidR="00754BEC" w:rsidRPr="00754BEC" w:rsidRDefault="00754BEC" w:rsidP="00107807">
      <w:pPr>
        <w:spacing w:line="300" w:lineRule="atLeast"/>
        <w:rPr>
          <w:rFonts w:ascii="Open Sans" w:hAnsi="Open Sans" w:cs="Open Sans"/>
          <w:sz w:val="20"/>
          <w:szCs w:val="20"/>
          <w:lang w:val="en"/>
        </w:rPr>
      </w:pPr>
      <w:r>
        <w:rPr>
          <w:rFonts w:ascii="Open Sans" w:hAnsi="Open Sans" w:cs="Open Sans"/>
          <w:sz w:val="20"/>
          <w:szCs w:val="20"/>
          <w:lang w:val="en"/>
        </w:rPr>
        <w:t>Quilter</w:t>
      </w:r>
      <w:r w:rsidRPr="00754BEC">
        <w:rPr>
          <w:rFonts w:ascii="Open Sans" w:hAnsi="Open Sans" w:cs="Open Sans"/>
          <w:sz w:val="20"/>
          <w:szCs w:val="20"/>
          <w:lang w:val="en"/>
        </w:rPr>
        <w:t xml:space="preserve"> Financial </w:t>
      </w:r>
      <w:r w:rsidR="00EA3E67">
        <w:rPr>
          <w:rFonts w:ascii="Open Sans" w:hAnsi="Open Sans" w:cs="Open Sans"/>
          <w:sz w:val="20"/>
          <w:szCs w:val="20"/>
          <w:lang w:val="en"/>
        </w:rPr>
        <w:t>Planning Ltd</w:t>
      </w:r>
      <w:r w:rsidRPr="00754BEC">
        <w:rPr>
          <w:rFonts w:ascii="Open Sans" w:hAnsi="Open Sans" w:cs="Open Sans"/>
          <w:sz w:val="20"/>
          <w:szCs w:val="20"/>
          <w:lang w:val="en"/>
        </w:rPr>
        <w:t xml:space="preserve">, </w:t>
      </w:r>
    </w:p>
    <w:p w14:paraId="1638740D" w14:textId="77777777" w:rsidR="001E06C6" w:rsidRPr="001E06C6" w:rsidRDefault="001E06C6" w:rsidP="00107807">
      <w:pPr>
        <w:spacing w:line="300" w:lineRule="atLeast"/>
        <w:rPr>
          <w:rFonts w:ascii="Open Sans" w:hAnsi="Open Sans" w:cs="Open Sans"/>
          <w:sz w:val="20"/>
          <w:szCs w:val="20"/>
          <w:lang w:val="en"/>
        </w:rPr>
      </w:pPr>
      <w:r w:rsidRPr="001E06C6">
        <w:rPr>
          <w:rFonts w:ascii="Open Sans" w:hAnsi="Open Sans" w:cs="Open Sans"/>
          <w:sz w:val="20"/>
          <w:szCs w:val="20"/>
          <w:lang w:val="en"/>
        </w:rPr>
        <w:t>Senator House</w:t>
      </w:r>
      <w:r w:rsidRPr="001E06C6">
        <w:rPr>
          <w:rFonts w:ascii="Open Sans" w:hAnsi="Open Sans" w:cs="Open Sans"/>
          <w:sz w:val="20"/>
          <w:szCs w:val="20"/>
          <w:lang w:val="en"/>
        </w:rPr>
        <w:br/>
        <w:t>85 Queen Victoria Street</w:t>
      </w:r>
      <w:r w:rsidRPr="001E06C6">
        <w:rPr>
          <w:rFonts w:ascii="Open Sans" w:hAnsi="Open Sans" w:cs="Open Sans"/>
          <w:sz w:val="20"/>
          <w:szCs w:val="20"/>
          <w:lang w:val="en"/>
        </w:rPr>
        <w:br/>
        <w:t xml:space="preserve">London </w:t>
      </w:r>
    </w:p>
    <w:p w14:paraId="02F1D68B" w14:textId="775F1869" w:rsidR="00754BEC" w:rsidRPr="00754BEC" w:rsidRDefault="001E06C6" w:rsidP="00107807">
      <w:pPr>
        <w:spacing w:line="300" w:lineRule="atLeast"/>
        <w:rPr>
          <w:rFonts w:ascii="Open Sans" w:hAnsi="Open Sans" w:cs="Open Sans"/>
          <w:sz w:val="20"/>
          <w:szCs w:val="20"/>
          <w:lang w:val="en"/>
        </w:rPr>
      </w:pPr>
      <w:r w:rsidRPr="001E06C6">
        <w:rPr>
          <w:rFonts w:ascii="Open Sans" w:hAnsi="Open Sans" w:cs="Open Sans"/>
          <w:sz w:val="20"/>
          <w:szCs w:val="20"/>
          <w:lang w:val="en"/>
        </w:rPr>
        <w:t>EC4V 4AB</w:t>
      </w:r>
    </w:p>
    <w:p w14:paraId="12C0496C" w14:textId="77777777" w:rsidR="00754BEC" w:rsidRPr="00754BEC" w:rsidRDefault="00754BEC" w:rsidP="00107807">
      <w:pPr>
        <w:rPr>
          <w:rFonts w:ascii="Open Sans" w:hAnsi="Open Sans" w:cs="Open Sans"/>
          <w:sz w:val="20"/>
          <w:szCs w:val="20"/>
          <w:lang w:val="en"/>
        </w:rPr>
      </w:pPr>
    </w:p>
    <w:p w14:paraId="09C63076" w14:textId="652F17DF" w:rsidR="006421F1" w:rsidRPr="006421F1" w:rsidRDefault="00AD6C88" w:rsidP="00107807">
      <w:pPr>
        <w:pStyle w:val="BodyCopy"/>
        <w:rPr>
          <w:lang w:val="en-GB" w:eastAsia="en-GB"/>
        </w:rPr>
      </w:pPr>
      <w:hyperlink r:id="rId10" w:history="1">
        <w:r w:rsidR="006421F1" w:rsidRPr="0068083B">
          <w:rPr>
            <w:rStyle w:val="Hyperlink"/>
            <w:lang w:val="en-GB" w:eastAsia="en-GB"/>
          </w:rPr>
          <w:t>QFPDataGuardian@quilter.com</w:t>
        </w:r>
      </w:hyperlink>
    </w:p>
    <w:p w14:paraId="64E27059" w14:textId="77777777" w:rsidR="00754BEC" w:rsidRPr="00754BEC" w:rsidRDefault="00754BEC" w:rsidP="00754BEC">
      <w:pPr>
        <w:rPr>
          <w:rFonts w:ascii="Open Sans" w:hAnsi="Open Sans" w:cs="Open Sans"/>
          <w:sz w:val="20"/>
          <w:szCs w:val="20"/>
          <w:lang w:val="en"/>
        </w:rPr>
      </w:pPr>
    </w:p>
    <w:sectPr w:rsidR="00754BEC" w:rsidRPr="00754BEC" w:rsidSect="00107807">
      <w:headerReference w:type="default" r:id="rId11"/>
      <w:footerReference w:type="default" r:id="rId12"/>
      <w:headerReference w:type="first" r:id="rId13"/>
      <w:footerReference w:type="first" r:id="rId14"/>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7EB5" w14:textId="77777777" w:rsidR="00AD6C88" w:rsidRDefault="00AD6C88" w:rsidP="00A71F8B">
      <w:r>
        <w:separator/>
      </w:r>
    </w:p>
  </w:endnote>
  <w:endnote w:type="continuationSeparator" w:id="0">
    <w:p w14:paraId="7202DAAB" w14:textId="77777777" w:rsidR="00AD6C88" w:rsidRDefault="00AD6C88"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40F32D6E" w:rsidR="002A21AA" w:rsidRPr="002A21AA" w:rsidRDefault="001E06C6">
    <w:pPr>
      <w:pStyle w:val="Footer"/>
      <w:rPr>
        <w:rFonts w:ascii="Open Sans Light" w:hAnsi="Open Sans Light" w:cs="Open Sans Light"/>
        <w:sz w:val="20"/>
        <w:szCs w:val="20"/>
      </w:rPr>
    </w:pPr>
    <w:r>
      <w:rPr>
        <w:rFonts w:ascii="Open Sans Light" w:hAnsi="Open Sans Light" w:cs="Open Sans Light"/>
        <w:noProof/>
      </w:rPr>
      <mc:AlternateContent>
        <mc:Choice Requires="wps">
          <w:drawing>
            <wp:anchor distT="0" distB="0" distL="114300" distR="114300" simplePos="0" relativeHeight="251675648" behindDoc="0" locked="0" layoutInCell="0" allowOverlap="1" wp14:anchorId="4C22AA4E" wp14:editId="518AD3DB">
              <wp:simplePos x="0" y="0"/>
              <wp:positionH relativeFrom="page">
                <wp:posOffset>0</wp:posOffset>
              </wp:positionH>
              <wp:positionV relativeFrom="page">
                <wp:posOffset>10236200</wp:posOffset>
              </wp:positionV>
              <wp:extent cx="7556500" cy="266700"/>
              <wp:effectExtent l="0" t="0" r="0" b="0"/>
              <wp:wrapNone/>
              <wp:docPr id="2" name="MSIPCMe1214efdb0aba5dd713bad8f" descr="{&quot;HashCode&quot;:133388492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6704EC" w14:textId="00D287F7" w:rsidR="001E06C6" w:rsidRPr="001E06C6" w:rsidRDefault="001E06C6" w:rsidP="001E06C6">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22AA4E" id="_x0000_t202" coordsize="21600,21600" o:spt="202" path="m,l,21600r21600,l21600,xe">
              <v:stroke joinstyle="miter"/>
              <v:path gradientshapeok="t" o:connecttype="rect"/>
            </v:shapetype>
            <v:shape id="MSIPCMe1214efdb0aba5dd713bad8f" o:spid="_x0000_s1026" type="#_x0000_t202" alt="{&quot;HashCode&quot;:1333884922,&quot;Height&quot;:842.0,&quot;Width&quot;:595.0,&quot;Placement&quot;:&quot;Footer&quot;,&quot;Index&quot;:&quot;Primary&quot;,&quot;Section&quot;:1,&quot;Top&quot;:0.0,&quot;Left&quot;:0.0}" style="position:absolute;margin-left:0;margin-top:806pt;width:595pt;height:21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" o:allowincell="f" filled="f" stroked="f" strokeweight=".5pt">
              <v:textbox inset=",0,,0">
                <w:txbxContent>
                  <w:p w14:paraId="276704EC" w14:textId="00D287F7" w:rsidR="001E06C6" w:rsidRPr="001E06C6" w:rsidRDefault="001E06C6" w:rsidP="001E06C6">
                    <w:pPr>
                      <w:jc w:val="center"/>
                      <w:rPr>
                        <w:rFonts w:ascii="Arial" w:hAnsi="Arial" w:cs="Arial"/>
                        <w:color w:val="000000"/>
                        <w:sz w:val="20"/>
                      </w:rPr>
                    </w:pPr>
                  </w:p>
                </w:txbxContent>
              </v:textbox>
              <w10:wrap anchorx="page" anchory="page"/>
            </v:shape>
          </w:pict>
        </mc:Fallback>
      </mc:AlternateContent>
    </w: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D14743">
          <w:rPr>
            <w:rFonts w:ascii="Open Sans Light" w:hAnsi="Open Sans Light" w:cs="Open Sans Light"/>
            <w:noProof/>
            <w:sz w:val="20"/>
            <w:szCs w:val="20"/>
          </w:rPr>
          <w:t>3</w:t>
        </w:r>
        <w:r w:rsidR="002A21AA" w:rsidRPr="002A21AA">
          <w:rPr>
            <w:rFonts w:ascii="Open Sans Light" w:hAnsi="Open Sans Light" w:cs="Open Sans Light"/>
            <w:noProof/>
            <w:sz w:val="20"/>
            <w:szCs w:val="20"/>
          </w:rPr>
          <w:fldChar w:fldCharType="end"/>
        </w:r>
      </w:sdtContent>
    </w:sdt>
  </w:p>
  <w:p w14:paraId="26BA7883" w14:textId="005D5EDC"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40C83DAC">
          <wp:simplePos x="0" y="0"/>
          <wp:positionH relativeFrom="column">
            <wp:posOffset>4498340</wp:posOffset>
          </wp:positionH>
          <wp:positionV relativeFrom="paragraph">
            <wp:posOffset>232410</wp:posOffset>
          </wp:positionV>
          <wp:extent cx="2346960" cy="414655"/>
          <wp:effectExtent l="0" t="0" r="0" b="4445"/>
          <wp:wrapTight wrapText="bothSides">
            <wp:wrapPolygon edited="0">
              <wp:start x="0" y="0"/>
              <wp:lineTo x="0" y="20839"/>
              <wp:lineTo x="21390" y="20839"/>
              <wp:lineTo x="21390"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5D5F82">
      <w:rPr>
        <w:rFonts w:ascii="Open Sans Light" w:hAnsi="Open Sans Light" w:cs="Open Sans Light"/>
        <w:sz w:val="20"/>
        <w:szCs w:val="20"/>
        <w:lang w:val="en-GB"/>
      </w:rPr>
      <w:t>DAT – 0901 – 0</w:t>
    </w:r>
    <w:r w:rsidR="000B3081">
      <w:rPr>
        <w:rFonts w:ascii="Open Sans Light" w:hAnsi="Open Sans Light" w:cs="Open Sans Light"/>
        <w:sz w:val="20"/>
        <w:szCs w:val="20"/>
        <w:lang w:val="en-GB"/>
      </w:rPr>
      <w:t>4</w:t>
    </w:r>
    <w:r w:rsidR="00107807">
      <w:rPr>
        <w:rFonts w:ascii="Open Sans Light" w:hAnsi="Open Sans Light" w:cs="Open Sans Light"/>
        <w:sz w:val="20"/>
        <w:szCs w:val="20"/>
        <w:lang w:val="en-GB"/>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49FF" w14:textId="32FE632D" w:rsidR="001E06C6" w:rsidRDefault="001E06C6">
    <w:pPr>
      <w:pStyle w:val="Footer"/>
    </w:pPr>
    <w:r>
      <w:rPr>
        <w:noProof/>
      </w:rPr>
      <mc:AlternateContent>
        <mc:Choice Requires="wps">
          <w:drawing>
            <wp:anchor distT="0" distB="0" distL="114300" distR="114300" simplePos="0" relativeHeight="251676672" behindDoc="0" locked="0" layoutInCell="0" allowOverlap="1" wp14:anchorId="642F83A5" wp14:editId="0C480203">
              <wp:simplePos x="0" y="0"/>
              <wp:positionH relativeFrom="page">
                <wp:posOffset>0</wp:posOffset>
              </wp:positionH>
              <wp:positionV relativeFrom="page">
                <wp:posOffset>10236200</wp:posOffset>
              </wp:positionV>
              <wp:extent cx="7556500" cy="266700"/>
              <wp:effectExtent l="0" t="0" r="0" b="0"/>
              <wp:wrapNone/>
              <wp:docPr id="3" name="MSIPCM41e242dca902c9859c5a18d6" descr="{&quot;HashCode&quot;:133388492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A04850" w14:textId="27B6B937" w:rsidR="001E06C6" w:rsidRPr="001E06C6" w:rsidRDefault="001E06C6" w:rsidP="001E06C6">
                          <w:pPr>
                            <w:jc w:val="center"/>
                            <w:rPr>
                              <w:rFonts w:ascii="Arial" w:hAnsi="Arial" w:cs="Arial"/>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2F83A5" id="_x0000_t202" coordsize="21600,21600" o:spt="202" path="m,l,21600r21600,l21600,xe">
              <v:stroke joinstyle="miter"/>
              <v:path gradientshapeok="t" o:connecttype="rect"/>
            </v:shapetype>
            <v:shape id="MSIPCM41e242dca902c9859c5a18d6" o:spid="_x0000_s1027" type="#_x0000_t202" alt="{&quot;HashCode&quot;:1333884922,&quot;Height&quot;:842.0,&quot;Width&quot;:595.0,&quot;Placement&quot;:&quot;Footer&quot;,&quot;Index&quot;:&quot;FirstPage&quot;,&quot;Section&quot;:1,&quot;Top&quot;:0.0,&quot;Left&quot;:0.0}" style="position:absolute;margin-left:0;margin-top:806pt;width:595pt;height:21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" o:allowincell="f" filled="f" stroked="f" strokeweight=".5pt">
              <v:textbox inset=",0,,0">
                <w:txbxContent>
                  <w:p w14:paraId="3BA04850" w14:textId="27B6B937" w:rsidR="001E06C6" w:rsidRPr="001E06C6" w:rsidRDefault="001E06C6" w:rsidP="001E06C6">
                    <w:pPr>
                      <w:jc w:val="center"/>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DF8D" w14:textId="77777777" w:rsidR="00AD6C88" w:rsidRDefault="00AD6C88" w:rsidP="00A71F8B">
      <w:r>
        <w:separator/>
      </w:r>
    </w:p>
  </w:footnote>
  <w:footnote w:type="continuationSeparator" w:id="0">
    <w:p w14:paraId="4007CC57" w14:textId="77777777" w:rsidR="00AD6C88" w:rsidRDefault="00AD6C88"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5A2C68A1" w:rsidR="00DD67E6" w:rsidRPr="00107807" w:rsidRDefault="00BD66BB" w:rsidP="00107807">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536205E3">
          <wp:simplePos x="0" y="0"/>
          <wp:positionH relativeFrom="column">
            <wp:posOffset>4394835</wp:posOffset>
          </wp:positionH>
          <wp:positionV relativeFrom="paragraph">
            <wp:posOffset>-386080</wp:posOffset>
          </wp:positionV>
          <wp:extent cx="2003425" cy="14732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5B46" w14:textId="19D321CA" w:rsidR="00983579" w:rsidRDefault="00983579">
    <w:pPr>
      <w:pStyle w:val="Header"/>
    </w:pPr>
    <w:r w:rsidRPr="009E6AEC">
      <w:rPr>
        <w:rStyle w:val="Heading2Char"/>
      </w:rPr>
      <w:drawing>
        <wp:anchor distT="0" distB="0" distL="114300" distR="114300" simplePos="0" relativeHeight="251674624" behindDoc="1" locked="0" layoutInCell="1" allowOverlap="1" wp14:anchorId="53C40BBD" wp14:editId="362CFAB0">
          <wp:simplePos x="0" y="0"/>
          <wp:positionH relativeFrom="column">
            <wp:posOffset>4405185</wp:posOffset>
          </wp:positionH>
          <wp:positionV relativeFrom="paragraph">
            <wp:posOffset>-352425</wp:posOffset>
          </wp:positionV>
          <wp:extent cx="2003425" cy="14732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3E58C35F" wp14:editId="6B6CFCD9">
          <wp:simplePos x="0" y="0"/>
          <wp:positionH relativeFrom="margin">
            <wp:align>center</wp:align>
          </wp:positionH>
          <wp:positionV relativeFrom="paragraph">
            <wp:posOffset>-451898</wp:posOffset>
          </wp:positionV>
          <wp:extent cx="10727690" cy="107276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1A4"/>
    <w:multiLevelType w:val="hybridMultilevel"/>
    <w:tmpl w:val="3C5C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80813"/>
    <w:multiLevelType w:val="hybridMultilevel"/>
    <w:tmpl w:val="EF1237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7485A"/>
    <w:multiLevelType w:val="hybridMultilevel"/>
    <w:tmpl w:val="EACE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B0345"/>
    <w:multiLevelType w:val="hybridMultilevel"/>
    <w:tmpl w:val="5C9EB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00AF"/>
    <w:multiLevelType w:val="hybridMultilevel"/>
    <w:tmpl w:val="DA9E8EDA"/>
    <w:lvl w:ilvl="0" w:tplc="0809000B">
      <w:start w:val="1"/>
      <w:numFmt w:val="bullet"/>
      <w:lvlText w:val=""/>
      <w:lvlJc w:val="left"/>
      <w:pPr>
        <w:ind w:left="720" w:hanging="360"/>
      </w:pPr>
      <w:rPr>
        <w:rFonts w:ascii="Wingdings" w:hAnsi="Wingdings"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371CA"/>
    <w:multiLevelType w:val="hybridMultilevel"/>
    <w:tmpl w:val="5F107598"/>
    <w:lvl w:ilvl="0" w:tplc="0809000B">
      <w:start w:val="1"/>
      <w:numFmt w:val="bullet"/>
      <w:lvlText w:val=""/>
      <w:lvlJc w:val="left"/>
      <w:pPr>
        <w:ind w:left="720" w:hanging="360"/>
      </w:pPr>
      <w:rPr>
        <w:rFonts w:ascii="Wingdings" w:hAnsi="Wingdings"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63039"/>
    <w:multiLevelType w:val="hybridMultilevel"/>
    <w:tmpl w:val="947CE3E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C6F31"/>
    <w:multiLevelType w:val="hybridMultilevel"/>
    <w:tmpl w:val="CF2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915BC"/>
    <w:multiLevelType w:val="hybridMultilevel"/>
    <w:tmpl w:val="261075C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51BDF"/>
    <w:multiLevelType w:val="hybridMultilevel"/>
    <w:tmpl w:val="F1A2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2712D"/>
    <w:multiLevelType w:val="hybridMultilevel"/>
    <w:tmpl w:val="813C47A6"/>
    <w:lvl w:ilvl="0" w:tplc="3880E338">
      <w:start w:val="1"/>
      <w:numFmt w:val="decimal"/>
      <w:lvlText w:val="%1."/>
      <w:lvlJc w:val="left"/>
      <w:pPr>
        <w:ind w:left="0" w:hanging="360"/>
      </w:pPr>
      <w:rPr>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396A69EE"/>
    <w:multiLevelType w:val="hybridMultilevel"/>
    <w:tmpl w:val="22BCFFFC"/>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D1410"/>
    <w:multiLevelType w:val="hybridMultilevel"/>
    <w:tmpl w:val="DF3A50A6"/>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4" w15:restartNumberingAfterBreak="0">
    <w:nsid w:val="406943E6"/>
    <w:multiLevelType w:val="hybridMultilevel"/>
    <w:tmpl w:val="B0D2EE24"/>
    <w:lvl w:ilvl="0" w:tplc="7AD228C2">
      <w:start w:val="1"/>
      <w:numFmt w:val="bullet"/>
      <w:lvlText w:val="•"/>
      <w:lvlJc w:val="left"/>
      <w:pPr>
        <w:ind w:left="720" w:hanging="360"/>
      </w:pPr>
      <w:rPr>
        <w:rFonts w:ascii="Arial" w:hAnsi="Arial" w:hint="default"/>
        <w:color w:val="8C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97DCA"/>
    <w:multiLevelType w:val="multilevel"/>
    <w:tmpl w:val="F86603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036371"/>
    <w:multiLevelType w:val="hybridMultilevel"/>
    <w:tmpl w:val="5998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74D4"/>
    <w:multiLevelType w:val="hybridMultilevel"/>
    <w:tmpl w:val="8B34EF28"/>
    <w:lvl w:ilvl="0" w:tplc="0809000B">
      <w:start w:val="1"/>
      <w:numFmt w:val="bullet"/>
      <w:lvlText w:val=""/>
      <w:lvlJc w:val="left"/>
      <w:pPr>
        <w:ind w:left="720" w:hanging="360"/>
      </w:pPr>
      <w:rPr>
        <w:rFonts w:ascii="Wingdings" w:hAnsi="Wingdings"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07071"/>
    <w:multiLevelType w:val="hybridMultilevel"/>
    <w:tmpl w:val="EA0E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302426C"/>
    <w:multiLevelType w:val="hybridMultilevel"/>
    <w:tmpl w:val="F132B106"/>
    <w:lvl w:ilvl="0" w:tplc="DC78802A">
      <w:start w:val="1"/>
      <w:numFmt w:val="decimal"/>
      <w:lvlText w:val="%1."/>
      <w:lvlJc w:val="left"/>
      <w:pPr>
        <w:ind w:left="458" w:hanging="360"/>
      </w:pPr>
      <w:rPr>
        <w:b/>
      </w:rPr>
    </w:lvl>
    <w:lvl w:ilvl="1" w:tplc="08090019" w:tentative="1">
      <w:start w:val="1"/>
      <w:numFmt w:val="lowerLetter"/>
      <w:lvlText w:val="%2."/>
      <w:lvlJc w:val="left"/>
      <w:pPr>
        <w:ind w:left="1178" w:hanging="360"/>
      </w:pPr>
    </w:lvl>
    <w:lvl w:ilvl="2" w:tplc="0809001B" w:tentative="1">
      <w:start w:val="1"/>
      <w:numFmt w:val="lowerRoman"/>
      <w:lvlText w:val="%3."/>
      <w:lvlJc w:val="right"/>
      <w:pPr>
        <w:ind w:left="1898" w:hanging="180"/>
      </w:pPr>
    </w:lvl>
    <w:lvl w:ilvl="3" w:tplc="0809000F" w:tentative="1">
      <w:start w:val="1"/>
      <w:numFmt w:val="decimal"/>
      <w:lvlText w:val="%4."/>
      <w:lvlJc w:val="left"/>
      <w:pPr>
        <w:ind w:left="2618" w:hanging="360"/>
      </w:pPr>
    </w:lvl>
    <w:lvl w:ilvl="4" w:tplc="08090019" w:tentative="1">
      <w:start w:val="1"/>
      <w:numFmt w:val="lowerLetter"/>
      <w:lvlText w:val="%5."/>
      <w:lvlJc w:val="left"/>
      <w:pPr>
        <w:ind w:left="3338" w:hanging="360"/>
      </w:pPr>
    </w:lvl>
    <w:lvl w:ilvl="5" w:tplc="0809001B" w:tentative="1">
      <w:start w:val="1"/>
      <w:numFmt w:val="lowerRoman"/>
      <w:lvlText w:val="%6."/>
      <w:lvlJc w:val="right"/>
      <w:pPr>
        <w:ind w:left="4058" w:hanging="180"/>
      </w:pPr>
    </w:lvl>
    <w:lvl w:ilvl="6" w:tplc="0809000F" w:tentative="1">
      <w:start w:val="1"/>
      <w:numFmt w:val="decimal"/>
      <w:lvlText w:val="%7."/>
      <w:lvlJc w:val="left"/>
      <w:pPr>
        <w:ind w:left="4778" w:hanging="360"/>
      </w:pPr>
    </w:lvl>
    <w:lvl w:ilvl="7" w:tplc="08090019" w:tentative="1">
      <w:start w:val="1"/>
      <w:numFmt w:val="lowerLetter"/>
      <w:lvlText w:val="%8."/>
      <w:lvlJc w:val="left"/>
      <w:pPr>
        <w:ind w:left="5498" w:hanging="360"/>
      </w:pPr>
    </w:lvl>
    <w:lvl w:ilvl="8" w:tplc="0809001B" w:tentative="1">
      <w:start w:val="1"/>
      <w:numFmt w:val="lowerRoman"/>
      <w:lvlText w:val="%9."/>
      <w:lvlJc w:val="right"/>
      <w:pPr>
        <w:ind w:left="6218" w:hanging="180"/>
      </w:pPr>
    </w:lvl>
  </w:abstractNum>
  <w:abstractNum w:abstractNumId="21"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D3EA2"/>
    <w:multiLevelType w:val="hybridMultilevel"/>
    <w:tmpl w:val="395C125A"/>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460F"/>
    <w:multiLevelType w:val="multilevel"/>
    <w:tmpl w:val="78246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525762"/>
    <w:multiLevelType w:val="hybridMultilevel"/>
    <w:tmpl w:val="3B128F7C"/>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70A41"/>
    <w:multiLevelType w:val="hybridMultilevel"/>
    <w:tmpl w:val="04FE0780"/>
    <w:lvl w:ilvl="0" w:tplc="06762BB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E164DF"/>
    <w:multiLevelType w:val="hybridMultilevel"/>
    <w:tmpl w:val="2D28AC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D4990"/>
    <w:multiLevelType w:val="hybridMultilevel"/>
    <w:tmpl w:val="D52EE6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11BD6"/>
    <w:multiLevelType w:val="hybridMultilevel"/>
    <w:tmpl w:val="385465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62FCA"/>
    <w:multiLevelType w:val="hybridMultilevel"/>
    <w:tmpl w:val="98C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E2DDB"/>
    <w:multiLevelType w:val="hybridMultilevel"/>
    <w:tmpl w:val="F028E490"/>
    <w:lvl w:ilvl="0" w:tplc="0809000B">
      <w:start w:val="1"/>
      <w:numFmt w:val="bullet"/>
      <w:lvlText w:val=""/>
      <w:lvlJc w:val="left"/>
      <w:pPr>
        <w:ind w:left="720" w:hanging="360"/>
      </w:pPr>
      <w:rPr>
        <w:rFonts w:ascii="Wingdings" w:hAnsi="Wingdings"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2F3D9E"/>
    <w:multiLevelType w:val="hybridMultilevel"/>
    <w:tmpl w:val="F5A42496"/>
    <w:lvl w:ilvl="0" w:tplc="07C8C13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C3672F"/>
    <w:multiLevelType w:val="hybridMultilevel"/>
    <w:tmpl w:val="9BE6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B17BE"/>
    <w:multiLevelType w:val="hybridMultilevel"/>
    <w:tmpl w:val="065EC038"/>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D844D4"/>
    <w:multiLevelType w:val="hybridMultilevel"/>
    <w:tmpl w:val="6E6A39D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D3256"/>
    <w:multiLevelType w:val="hybridMultilevel"/>
    <w:tmpl w:val="881620C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8" w15:restartNumberingAfterBreak="0">
    <w:nsid w:val="748847A1"/>
    <w:multiLevelType w:val="hybridMultilevel"/>
    <w:tmpl w:val="631207C2"/>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843BB"/>
    <w:multiLevelType w:val="hybridMultilevel"/>
    <w:tmpl w:val="40D22B90"/>
    <w:lvl w:ilvl="0" w:tplc="73086EF6">
      <w:start w:val="1"/>
      <w:numFmt w:val="decimal"/>
      <w:lvlText w:val="%1"/>
      <w:lvlJc w:val="left"/>
      <w:pPr>
        <w:ind w:left="360" w:hanging="360"/>
      </w:pPr>
      <w:rPr>
        <w:rFonts w:ascii="Century Gothic" w:hAnsi="Century Gothic" w:hint="default"/>
        <w:b/>
        <w:i w:val="0"/>
        <w:color w:val="8CC63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EE4738"/>
    <w:multiLevelType w:val="hybridMultilevel"/>
    <w:tmpl w:val="D56E63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62019"/>
    <w:multiLevelType w:val="hybridMultilevel"/>
    <w:tmpl w:val="2682B21C"/>
    <w:lvl w:ilvl="0" w:tplc="A04025CA">
      <w:start w:val="1"/>
      <w:numFmt w:val="bullet"/>
      <w:lvlText w:val=""/>
      <w:lvlJc w:val="left"/>
      <w:pPr>
        <w:ind w:left="720" w:hanging="360"/>
      </w:pPr>
      <w:rPr>
        <w:rFonts w:ascii="Symbol" w:hAnsi="Symbol" w:hint="default"/>
        <w:color w:val="A50021"/>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291776">
    <w:abstractNumId w:val="34"/>
  </w:num>
  <w:num w:numId="2" w16cid:durableId="1909220321">
    <w:abstractNumId w:val="31"/>
  </w:num>
  <w:num w:numId="3" w16cid:durableId="394357700">
    <w:abstractNumId w:val="37"/>
  </w:num>
  <w:num w:numId="4" w16cid:durableId="192038161">
    <w:abstractNumId w:val="27"/>
  </w:num>
  <w:num w:numId="5" w16cid:durableId="1762140462">
    <w:abstractNumId w:val="10"/>
  </w:num>
  <w:num w:numId="6" w16cid:durableId="752552757">
    <w:abstractNumId w:val="20"/>
  </w:num>
  <w:num w:numId="7" w16cid:durableId="2146041964">
    <w:abstractNumId w:val="33"/>
  </w:num>
  <w:num w:numId="8" w16cid:durableId="1919514325">
    <w:abstractNumId w:val="2"/>
  </w:num>
  <w:num w:numId="9" w16cid:durableId="103814020">
    <w:abstractNumId w:val="19"/>
  </w:num>
  <w:num w:numId="10" w16cid:durableId="699354145">
    <w:abstractNumId w:val="14"/>
  </w:num>
  <w:num w:numId="11" w16cid:durableId="1284579278">
    <w:abstractNumId w:val="13"/>
  </w:num>
  <w:num w:numId="12" w16cid:durableId="969895199">
    <w:abstractNumId w:val="39"/>
  </w:num>
  <w:num w:numId="13" w16cid:durableId="1442652635">
    <w:abstractNumId w:val="21"/>
  </w:num>
  <w:num w:numId="14" w16cid:durableId="1901672383">
    <w:abstractNumId w:val="14"/>
  </w:num>
  <w:num w:numId="15" w16cid:durableId="1545408030">
    <w:abstractNumId w:val="13"/>
  </w:num>
  <w:num w:numId="16" w16cid:durableId="223175966">
    <w:abstractNumId w:val="39"/>
  </w:num>
  <w:num w:numId="17" w16cid:durableId="258954655">
    <w:abstractNumId w:val="18"/>
  </w:num>
  <w:num w:numId="18" w16cid:durableId="742339">
    <w:abstractNumId w:val="9"/>
  </w:num>
  <w:num w:numId="19" w16cid:durableId="263848380">
    <w:abstractNumId w:val="30"/>
  </w:num>
  <w:num w:numId="20" w16cid:durableId="441267637">
    <w:abstractNumId w:val="1"/>
  </w:num>
  <w:num w:numId="21" w16cid:durableId="133764396">
    <w:abstractNumId w:val="7"/>
  </w:num>
  <w:num w:numId="22" w16cid:durableId="1731807790">
    <w:abstractNumId w:val="0"/>
  </w:num>
  <w:num w:numId="23" w16cid:durableId="108548192">
    <w:abstractNumId w:val="28"/>
  </w:num>
  <w:num w:numId="24" w16cid:durableId="278223665">
    <w:abstractNumId w:val="3"/>
  </w:num>
  <w:num w:numId="25" w16cid:durableId="95175002">
    <w:abstractNumId w:val="16"/>
  </w:num>
  <w:num w:numId="26" w16cid:durableId="140004186">
    <w:abstractNumId w:val="29"/>
  </w:num>
  <w:num w:numId="27" w16cid:durableId="648440191">
    <w:abstractNumId w:val="23"/>
  </w:num>
  <w:num w:numId="28" w16cid:durableId="536090716">
    <w:abstractNumId w:val="15"/>
  </w:num>
  <w:num w:numId="29" w16cid:durableId="1750301821">
    <w:abstractNumId w:val="24"/>
  </w:num>
  <w:num w:numId="30" w16cid:durableId="402719753">
    <w:abstractNumId w:val="12"/>
  </w:num>
  <w:num w:numId="31" w16cid:durableId="123932697">
    <w:abstractNumId w:val="35"/>
  </w:num>
  <w:num w:numId="32" w16cid:durableId="1380130530">
    <w:abstractNumId w:val="5"/>
  </w:num>
  <w:num w:numId="33" w16cid:durableId="110788197">
    <w:abstractNumId w:val="22"/>
  </w:num>
  <w:num w:numId="34" w16cid:durableId="1353189875">
    <w:abstractNumId w:val="11"/>
  </w:num>
  <w:num w:numId="35" w16cid:durableId="695891290">
    <w:abstractNumId w:val="32"/>
  </w:num>
  <w:num w:numId="36" w16cid:durableId="1516265866">
    <w:abstractNumId w:val="17"/>
  </w:num>
  <w:num w:numId="37" w16cid:durableId="1262563300">
    <w:abstractNumId w:val="43"/>
  </w:num>
  <w:num w:numId="38" w16cid:durableId="452017058">
    <w:abstractNumId w:val="40"/>
  </w:num>
  <w:num w:numId="39" w16cid:durableId="205529178">
    <w:abstractNumId w:val="38"/>
  </w:num>
  <w:num w:numId="40" w16cid:durableId="1295671820">
    <w:abstractNumId w:val="4"/>
  </w:num>
  <w:num w:numId="41" w16cid:durableId="1600288593">
    <w:abstractNumId w:val="42"/>
  </w:num>
  <w:num w:numId="42" w16cid:durableId="1532958221">
    <w:abstractNumId w:val="25"/>
  </w:num>
  <w:num w:numId="43" w16cid:durableId="1061291693">
    <w:abstractNumId w:val="8"/>
  </w:num>
  <w:num w:numId="44" w16cid:durableId="2079398879">
    <w:abstractNumId w:val="36"/>
  </w:num>
  <w:num w:numId="45" w16cid:durableId="1641108682">
    <w:abstractNumId w:val="6"/>
  </w:num>
  <w:num w:numId="46" w16cid:durableId="181017306">
    <w:abstractNumId w:val="41"/>
  </w:num>
  <w:num w:numId="47" w16cid:durableId="16908321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DB"/>
    <w:rsid w:val="00010A3B"/>
    <w:rsid w:val="000158CB"/>
    <w:rsid w:val="0004431F"/>
    <w:rsid w:val="00046496"/>
    <w:rsid w:val="00056500"/>
    <w:rsid w:val="00072F4C"/>
    <w:rsid w:val="00090EAF"/>
    <w:rsid w:val="000951F4"/>
    <w:rsid w:val="000A4148"/>
    <w:rsid w:val="000B3081"/>
    <w:rsid w:val="000D6EBD"/>
    <w:rsid w:val="00107807"/>
    <w:rsid w:val="001271E9"/>
    <w:rsid w:val="001563D0"/>
    <w:rsid w:val="0016511A"/>
    <w:rsid w:val="00174FD2"/>
    <w:rsid w:val="00187CC3"/>
    <w:rsid w:val="001C0D62"/>
    <w:rsid w:val="001C73EF"/>
    <w:rsid w:val="001E06C6"/>
    <w:rsid w:val="002047AE"/>
    <w:rsid w:val="00210BAF"/>
    <w:rsid w:val="00255CB1"/>
    <w:rsid w:val="00282746"/>
    <w:rsid w:val="002A21AA"/>
    <w:rsid w:val="002F2EEC"/>
    <w:rsid w:val="002F4E18"/>
    <w:rsid w:val="0031106C"/>
    <w:rsid w:val="00357E2E"/>
    <w:rsid w:val="003657E7"/>
    <w:rsid w:val="00367075"/>
    <w:rsid w:val="003754AB"/>
    <w:rsid w:val="00381BA2"/>
    <w:rsid w:val="00390FDF"/>
    <w:rsid w:val="00392850"/>
    <w:rsid w:val="003971A1"/>
    <w:rsid w:val="004131F3"/>
    <w:rsid w:val="004142A5"/>
    <w:rsid w:val="00432B58"/>
    <w:rsid w:val="00433C18"/>
    <w:rsid w:val="00433F8E"/>
    <w:rsid w:val="00435955"/>
    <w:rsid w:val="004B3422"/>
    <w:rsid w:val="004C273A"/>
    <w:rsid w:val="004F1DF4"/>
    <w:rsid w:val="00502333"/>
    <w:rsid w:val="00504B7D"/>
    <w:rsid w:val="00521328"/>
    <w:rsid w:val="0053256D"/>
    <w:rsid w:val="005525E1"/>
    <w:rsid w:val="005767C9"/>
    <w:rsid w:val="00583D52"/>
    <w:rsid w:val="00587475"/>
    <w:rsid w:val="005D5F82"/>
    <w:rsid w:val="0060092B"/>
    <w:rsid w:val="006421F1"/>
    <w:rsid w:val="00686EA6"/>
    <w:rsid w:val="0069781F"/>
    <w:rsid w:val="006A48C9"/>
    <w:rsid w:val="006A71FC"/>
    <w:rsid w:val="006B58C2"/>
    <w:rsid w:val="006C0BD5"/>
    <w:rsid w:val="006F46EF"/>
    <w:rsid w:val="0072618F"/>
    <w:rsid w:val="00731665"/>
    <w:rsid w:val="00735AB8"/>
    <w:rsid w:val="00740C08"/>
    <w:rsid w:val="00742C60"/>
    <w:rsid w:val="00746AFF"/>
    <w:rsid w:val="0075113F"/>
    <w:rsid w:val="00754BEC"/>
    <w:rsid w:val="0076740A"/>
    <w:rsid w:val="007A2D85"/>
    <w:rsid w:val="007A4146"/>
    <w:rsid w:val="007D0CDA"/>
    <w:rsid w:val="007E3DE7"/>
    <w:rsid w:val="007F5AA5"/>
    <w:rsid w:val="00803CB8"/>
    <w:rsid w:val="00804C38"/>
    <w:rsid w:val="00827DBF"/>
    <w:rsid w:val="00830CD3"/>
    <w:rsid w:val="00865E7B"/>
    <w:rsid w:val="008878BA"/>
    <w:rsid w:val="008A6F7A"/>
    <w:rsid w:val="008B2320"/>
    <w:rsid w:val="009122F4"/>
    <w:rsid w:val="00912CB5"/>
    <w:rsid w:val="00917B02"/>
    <w:rsid w:val="00926ED6"/>
    <w:rsid w:val="009507A8"/>
    <w:rsid w:val="00960A3A"/>
    <w:rsid w:val="0096352E"/>
    <w:rsid w:val="0097199E"/>
    <w:rsid w:val="00983579"/>
    <w:rsid w:val="00992698"/>
    <w:rsid w:val="009948A4"/>
    <w:rsid w:val="009A15E8"/>
    <w:rsid w:val="009A3965"/>
    <w:rsid w:val="009B0B2C"/>
    <w:rsid w:val="009B2060"/>
    <w:rsid w:val="009C4D54"/>
    <w:rsid w:val="009D37B2"/>
    <w:rsid w:val="009E6AEC"/>
    <w:rsid w:val="00A0201C"/>
    <w:rsid w:val="00A05FF5"/>
    <w:rsid w:val="00A165FB"/>
    <w:rsid w:val="00A50CBC"/>
    <w:rsid w:val="00A52C7A"/>
    <w:rsid w:val="00A71F8B"/>
    <w:rsid w:val="00A77C6D"/>
    <w:rsid w:val="00AC2B0C"/>
    <w:rsid w:val="00AC71EF"/>
    <w:rsid w:val="00AD6C88"/>
    <w:rsid w:val="00AE47F7"/>
    <w:rsid w:val="00B030AB"/>
    <w:rsid w:val="00B1027E"/>
    <w:rsid w:val="00B104FF"/>
    <w:rsid w:val="00B15CAD"/>
    <w:rsid w:val="00B20982"/>
    <w:rsid w:val="00B21B28"/>
    <w:rsid w:val="00B40F1E"/>
    <w:rsid w:val="00B61C4C"/>
    <w:rsid w:val="00BA0B10"/>
    <w:rsid w:val="00BA4D8B"/>
    <w:rsid w:val="00BB07AD"/>
    <w:rsid w:val="00BB2512"/>
    <w:rsid w:val="00BD66BB"/>
    <w:rsid w:val="00BE62DB"/>
    <w:rsid w:val="00C05FFF"/>
    <w:rsid w:val="00C26D62"/>
    <w:rsid w:val="00C455FB"/>
    <w:rsid w:val="00C51EE3"/>
    <w:rsid w:val="00C64F8A"/>
    <w:rsid w:val="00C80A97"/>
    <w:rsid w:val="00CC4D54"/>
    <w:rsid w:val="00CD25B8"/>
    <w:rsid w:val="00CD28DA"/>
    <w:rsid w:val="00CF0A9E"/>
    <w:rsid w:val="00D0101A"/>
    <w:rsid w:val="00D010FD"/>
    <w:rsid w:val="00D14743"/>
    <w:rsid w:val="00D75084"/>
    <w:rsid w:val="00D93F20"/>
    <w:rsid w:val="00DD67E6"/>
    <w:rsid w:val="00E001B4"/>
    <w:rsid w:val="00E04B3B"/>
    <w:rsid w:val="00E1554C"/>
    <w:rsid w:val="00E24097"/>
    <w:rsid w:val="00E45930"/>
    <w:rsid w:val="00E5108E"/>
    <w:rsid w:val="00E74361"/>
    <w:rsid w:val="00E92224"/>
    <w:rsid w:val="00E94A72"/>
    <w:rsid w:val="00EA3E67"/>
    <w:rsid w:val="00ED3156"/>
    <w:rsid w:val="00F11458"/>
    <w:rsid w:val="00F32E30"/>
    <w:rsid w:val="00F93B89"/>
    <w:rsid w:val="00FA3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9"/>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15"/>
      </w:numPr>
    </w:pPr>
  </w:style>
  <w:style w:type="paragraph" w:customStyle="1" w:styleId="Numberedlist">
    <w:name w:val="Numbered list"/>
    <w:basedOn w:val="ListParagraph"/>
    <w:qFormat/>
    <w:rsid w:val="009E6AEC"/>
    <w:pPr>
      <w:numPr>
        <w:numId w:val="13"/>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AC2B0C"/>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AC2B0C"/>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paragraph" w:styleId="TOCHeading">
    <w:name w:val="TOC Heading"/>
    <w:basedOn w:val="Heading1"/>
    <w:next w:val="Normal"/>
    <w:uiPriority w:val="39"/>
    <w:semiHidden/>
    <w:unhideWhenUsed/>
    <w:qFormat/>
    <w:rsid w:val="00754BEC"/>
    <w:pPr>
      <w:spacing w:before="240" w:line="240" w:lineRule="auto"/>
      <w:outlineLvl w:val="9"/>
    </w:pPr>
    <w:rPr>
      <w:rFonts w:asciiTheme="majorHAnsi" w:hAnsiTheme="majorHAnsi"/>
      <w:b w:val="0"/>
      <w:bCs w:val="0"/>
      <w:color w:val="365F91" w:themeColor="accent1" w:themeShade="BF"/>
      <w:sz w:val="32"/>
      <w:szCs w:val="32"/>
      <w:lang w:val="en-US"/>
    </w:rPr>
  </w:style>
  <w:style w:type="character" w:customStyle="1" w:styleId="UnresolvedMention1">
    <w:name w:val="Unresolved Mention1"/>
    <w:basedOn w:val="DefaultParagraphFont"/>
    <w:uiPriority w:val="99"/>
    <w:semiHidden/>
    <w:unhideWhenUsed/>
    <w:rsid w:val="00642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58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QFPDataGuardian@quilter.com" TargetMode="External"/><Relationship Id="rId4" Type="http://schemas.openxmlformats.org/officeDocument/2006/relationships/styles" Target="styles.xml"/><Relationship Id="rId9" Type="http://schemas.openxmlformats.org/officeDocument/2006/relationships/hyperlink" Target="https://www.quilter.com/about-us/our-brand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3DC36509-D693-4E42-AF8B-F37EC86DD573}">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David Anderson</cp:lastModifiedBy>
  <cp:revision>4</cp:revision>
  <cp:lastPrinted>2019-04-02T14:04:00Z</cp:lastPrinted>
  <dcterms:created xsi:type="dcterms:W3CDTF">2022-05-13T09:21:00Z</dcterms:created>
  <dcterms:modified xsi:type="dcterms:W3CDTF">2022-05-13T12:32:00Z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2021-06-09T16:26:00Z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d491d675-1f87-45a4-bba2-defe767b2be6</vt:lpwstr>
  </property>
  <property fmtid="{D5CDD505-2E9C-101B-9397-08002B2CF9AE}" pid="15" name="MSIP_Label_6c98d367-e486-496c-b15f-fe4920252c73_ContentBits">
    <vt:lpwstr>0</vt:lpwstr>
  </property>
</Properties>
</file>